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B5" w:rsidRPr="006226B5" w:rsidRDefault="006226B5" w:rsidP="006226B5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</w:pPr>
      <w:r w:rsidRPr="006226B5"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  <w:t>U.S. Alto Lage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Endereço: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Rua Edmilson Varejão, nº 104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Horário de Atendimento: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7h às 16h, de segunda a sexta-feira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Programas: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Sisprenatal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Saúde da Criança, Saúde da Mulher, Suplemento de Ferro e Acompanhamento do Bolsa Família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Telefone: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3236-1293 / 3236-1108 / 3346-6557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6226B5" w:rsidRPr="006226B5" w:rsidRDefault="006226B5" w:rsidP="006226B5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</w:pPr>
      <w:r w:rsidRPr="006226B5"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  <w:t>U.S. Bela Aurora</w:t>
      </w:r>
    </w:p>
    <w:p w:rsidR="006226B5" w:rsidRPr="006226B5" w:rsidRDefault="006226B5" w:rsidP="006226B5">
      <w:pPr>
        <w:spacing w:after="24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Endereço: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Rua da Vitória, S/N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Horário de Atendimento: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7h às 16h, de segunda a sexta-feira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Programas: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Sisprenatal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Saúde da Criança, Saúde da Mulher, Planejamento Familiar, Saúde Mental,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Hiperdia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Suplemento de Ferro e Acompanhamento do Bolsa Família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Telefone: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3369-8597 / 3346-6561</w:t>
      </w:r>
    </w:p>
    <w:p w:rsidR="006226B5" w:rsidRPr="006226B5" w:rsidRDefault="006226B5" w:rsidP="006226B5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</w:pPr>
      <w:r w:rsidRPr="006226B5"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  <w:t>U.S. Bela Vista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Endereço: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Rua B, S/N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Horário de Atendimento: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7h às 16h, de segunda a sexta-feira / 7h às 17h, de segunda a domingo (atendimento do PA)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Programas: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Sisprenatal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Saúde da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Maulher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Supremento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de Ferro e Acompanhamento do Bolsa Família,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PACS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Telefone: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3388-1372 / 3326-5775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6226B5" w:rsidRPr="006226B5" w:rsidRDefault="006226B5" w:rsidP="006226B5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</w:pPr>
      <w:r w:rsidRPr="006226B5"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  <w:t>U.S. Campo Verde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Endereço: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Rua Ernesto Silva, S/N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Horário de Atendimento: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7h às 16h, de segunda a sexta-feira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Programas: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Sisprenatal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Saúde da Criança, Saúde da Mulher, Saúde da Família (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PSF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), Planejamento Familiar, Tabagismo, Suplemento de Ferro e Acompanhamento do Bolsa Família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Telefone: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3284-4933 / 3284-6603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6226B5" w:rsidRPr="006226B5" w:rsidRDefault="006226B5" w:rsidP="006226B5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</w:pPr>
      <w:proofErr w:type="spellStart"/>
      <w:r w:rsidRPr="006226B5"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  <w:t>U.</w:t>
      </w:r>
      <w:proofErr w:type="gramStart"/>
      <w:r w:rsidRPr="006226B5"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  <w:t>S.Cariacica</w:t>
      </w:r>
      <w:proofErr w:type="spellEnd"/>
      <w:proofErr w:type="gramEnd"/>
      <w:r w:rsidRPr="006226B5"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  <w:t xml:space="preserve"> Sede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lastRenderedPageBreak/>
        <w:t>Endereço: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Rua Graciano das Neves, S/N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Horário de Atendimento: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7h às 16h, de segunda a sexta-feira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Programas: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Sisprenatal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Saúde da Criança, Saúde da Mulher, Saúde da Família (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PSF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), Planejamento Familiar, Saúde Mental, Tabagismo e Suplemento de Ferro e Acompanhamento do Bolsa Família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Telefone: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3284-4843 ou 3284-4997</w:t>
      </w:r>
    </w:p>
    <w:p w:rsidR="006226B5" w:rsidRPr="006226B5" w:rsidRDefault="006226B5" w:rsidP="006226B5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6226B5" w:rsidRPr="006226B5" w:rsidRDefault="006226B5" w:rsidP="006226B5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</w:pPr>
      <w:r w:rsidRPr="006226B5"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  <w:t>Ponto de Apoio Ambulatorial em Santa Luzia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Endereço: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Rua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Itabina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nº36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Horário de Atendimento: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7h às 16h, de segunda a sexta-feira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Programas: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Sisprenatal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Agente Comunitário de Saúde (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PACS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), Saúde da Criança, Saúde da Mulher, Suplemento de Ferro e Acompanhamento do Bolsa Família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Telefone: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3254-5787 / 3254-2713</w:t>
      </w:r>
    </w:p>
    <w:p w:rsidR="006226B5" w:rsidRPr="006226B5" w:rsidRDefault="006226B5" w:rsidP="006226B5">
      <w:pPr>
        <w:spacing w:after="24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6226B5" w:rsidRPr="006226B5" w:rsidRDefault="006226B5" w:rsidP="006226B5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</w:pPr>
      <w:r w:rsidRPr="006226B5"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  <w:t xml:space="preserve">U.S. </w:t>
      </w:r>
      <w:proofErr w:type="spellStart"/>
      <w:r w:rsidRPr="006226B5"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  <w:t>Itapermirim</w:t>
      </w:r>
      <w:proofErr w:type="spellEnd"/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Endereço: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Rua Onze, S/N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Horário de Atendimento: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7h às 16h, de segunda a sexta-feira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Programas: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Sisprenatal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Agente Comunitário de Saúde (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PACS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), Saúde da Criança, Saúde da Mulher, Suplemento de Ferro e Acompanhamento do Bolsa Família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Telefone: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3346-6545 / 3386-5028 (Coordenação)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6226B5" w:rsidRPr="006226B5" w:rsidRDefault="006226B5" w:rsidP="006226B5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</w:pPr>
      <w:r w:rsidRPr="006226B5"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  <w:t xml:space="preserve">U.S. </w:t>
      </w:r>
      <w:proofErr w:type="spellStart"/>
      <w:r w:rsidRPr="006226B5"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  <w:t>Itaquari</w:t>
      </w:r>
      <w:proofErr w:type="spellEnd"/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Endereço: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Rua Muniz Freire, S/N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Horário de Atendimento: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7h às 16h, de segunda a sexta-feira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Telefone: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3226-8836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6226B5" w:rsidRPr="006226B5" w:rsidRDefault="006226B5" w:rsidP="006226B5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</w:pPr>
      <w:r w:rsidRPr="006226B5"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  <w:t>U.S. Jardim América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Endereço: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Rua Nicarágua, S/N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Horário de Atendimento: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7h às 16h, de segunda a sexta-feira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Programas: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Sisprenatal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Planejamento Familiar, Tabagismo, Saúde do Idoso, Hanseníase, Saúde Mental, Saúde da Criança, Saúde da Mulher e Suplemento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lastRenderedPageBreak/>
        <w:t>de Ferro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Telefone: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3346-6562 / 3346-6563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6226B5" w:rsidRPr="006226B5" w:rsidRDefault="006226B5" w:rsidP="006226B5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</w:pPr>
      <w:r w:rsidRPr="006226B5"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  <w:t>U.S. Jardim Botânico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Endereço: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Rua Baixo Guandu, S/N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Horário de Atendimento: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7h às 16h, de segunda a sexta-feira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Programas: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Sisprenatal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Agente Comunitário de Saúde (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PACS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), Planejamento Familiar, Saúde da Criança, Saúde da Mulher, Suplemento de Ferro e Acompanhamento do Bolsa Família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Telefone: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3369-8338 / 3369-5976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6226B5" w:rsidRPr="006226B5" w:rsidRDefault="006226B5" w:rsidP="006226B5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</w:pPr>
      <w:r w:rsidRPr="006226B5"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  <w:t>U.S. Mucuri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Endereço: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Rua dos Pinheiro, nº 18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Horário de Atendimento: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7h às 16h, de segunda a sexta-feira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Programas: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Sisprenatal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Agente Comunitário de Saúde (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PACS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), Planejamento Familiar, Tabagismo, Saúde da Criança, Saúde da Mulher, Suplemento de Ferro e Acompanhamento do Bolsa Família,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Hiperdia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Grupo de Gestantes, Grupo de Idosos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Telefone: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3346-6544 / 3396-9663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6226B5" w:rsidRPr="006226B5" w:rsidRDefault="006226B5" w:rsidP="006226B5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</w:pPr>
      <w:r w:rsidRPr="006226B5"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  <w:t>U.S. Nova Brasília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Endereço: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Rua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Melquíades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Porfiro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Almeida, nº28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Horário de Atendimento: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7h às 16h, de segunda a sexta-feira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Programas: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Sisprenatal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Saúde da Criança, Saúde da Mulher, Suplemento de Ferro e Acompanhamento do Bolsa Família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Telefone: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3346-6552 / 3343-2000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6226B5" w:rsidRPr="006226B5" w:rsidRDefault="006226B5" w:rsidP="006226B5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</w:pPr>
      <w:r w:rsidRPr="006226B5"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  <w:t>U.S. Nova Canaã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Endereço: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Avenida Canaã, S/N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Horário de Atendimento: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7h às 16h, de segunda a sexta-feira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Programas: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Sisprenatal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Saúde da Criança, Saúde da Mulher, Saúde da Família (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PSF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), Planejamento Familiar,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Tababismo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Suplemento de Ferro e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lastRenderedPageBreak/>
        <w:t>Acompanhamento do Bolsa Família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Telefone: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3366-3929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6226B5" w:rsidRPr="006226B5" w:rsidRDefault="006226B5" w:rsidP="006226B5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</w:pPr>
      <w:r w:rsidRPr="006226B5"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  <w:t>U.S. Nova Rosa da Penha II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Endereço: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Rua 51, S/N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Horário de Atendimento: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7h às 16h, de segunda a sexta-feira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Programas: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Sisprenatal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Hiperdia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Saúde da Criança. Saúde da Mulher, Suplemento de Ferro e Acompanhamento do Bolsa Família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Telefone: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3254-6886 / 3254-5265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6226B5" w:rsidRPr="006226B5" w:rsidRDefault="006226B5" w:rsidP="006226B5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</w:pPr>
      <w:r w:rsidRPr="006226B5"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  <w:t>U.S. Novo Brasil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Endereço: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Rua Principal, S/N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Horário de Atendimento: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7h às 16h , de segunda a sexta-feira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Programas: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Sisprenatal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Saúde da Criança, Agente Comunitário de Saúde (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PACS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), Planejamento Familiar, Tabagismo, Saúde da Mulher, Suplemento de Ferro e Acompanhamento do Bolsa Família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Telefone: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3346-6548 / 3336-8347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6226B5" w:rsidRPr="006226B5" w:rsidRDefault="006226B5" w:rsidP="006226B5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</w:pPr>
      <w:r w:rsidRPr="006226B5"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  <w:t>U.S. Operário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Endereço: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Rua dos Funcionários Públicos, Nº 141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Horário de Atendimento: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7h às 16h, de segunda a sexta-feira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Programas: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Sisprenatal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Acompanhamento do Bolsa Família, Saúde da Criança e Suplemento de Ferro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Telefone: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3396-9600 / 3286-4542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6226B5" w:rsidRPr="006226B5" w:rsidRDefault="006226B5" w:rsidP="006226B5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</w:pPr>
      <w:r w:rsidRPr="006226B5"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  <w:t>U.S. Oriente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Endereço: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Rua Senador Eurico Rezende, Nº 29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Horário de Atendimento: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7h às 16h – segunda a sexta-feira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Programas: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Sisprenatal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Saúde da Criança, Agente Comunitário de Saúde (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PACS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),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Hiperdia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Saúde da Mulher, Suplemento de Ferro e Acompanhamento do Bolsa Família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Telefone: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3346-6567 / 3346-6574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6226B5" w:rsidRPr="006226B5" w:rsidRDefault="006226B5" w:rsidP="006226B5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</w:pPr>
      <w:r w:rsidRPr="006226B5"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  <w:t>U.S. Padre Gabriel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Endereço: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Av. Padre Gabriel, S/N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Horário de Atendimento: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7h às 16h, de segunda a sexta-feira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Programas: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Sisprenatal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Saúde da Mulher, Saúde da Família (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PSF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),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Hiperdia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Suplemento de Ferro, Planejamento Familiar,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Puriecultura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e Acompanhamento do Bolsa Família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Telefone: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3346-6569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6226B5" w:rsidRPr="006226B5" w:rsidRDefault="006226B5" w:rsidP="006226B5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</w:pPr>
      <w:r w:rsidRPr="006226B5"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  <w:t>U.S. Porto Santana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Endereço: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Rua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Gabino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Rios, S/N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Horário de Atendimento: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7h às 16h, de segunda a sexta-feira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Programas: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Sisprenatal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Saúde da Família (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PSF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), Planejamento Familiar, Saúde da Criança, Saúde da Mulher, Suplemento de Ferro e Acompanhamento do Bolsa Família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Telefone: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3346-6539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6226B5" w:rsidRPr="006226B5" w:rsidRDefault="006226B5" w:rsidP="006226B5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</w:pPr>
      <w:r w:rsidRPr="006226B5"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  <w:t>U.S. Rio Marinho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Endereço: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Rua 1º de Maio, S/N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Horário de Atendimento: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7h às 16h, de segunda a sexta-feira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Programas: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Sisprenatal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Saúde da Mulher, Suplemento de Ferro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Telefone: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3388-1378 / 3369-7170 / 3316-3456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6226B5" w:rsidRPr="006226B5" w:rsidRDefault="006226B5" w:rsidP="006226B5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</w:pPr>
      <w:r w:rsidRPr="006226B5"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  <w:t>U.S. Santa Bárbara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Endereço: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Rua Amaro Pereira da Silva, S/N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Horário de Atendimento: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7h às 16h, de segunda a sexta-feira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Programas: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Sisprenatal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Saúde da Criança, Saúde da Mulher, Suplemento de Ferro e Acompanhamento do Bolsa Família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Telefone: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3346-6554 / 3386-1548 / 3343-7336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6226B5" w:rsidRPr="006226B5" w:rsidRDefault="006226B5" w:rsidP="006226B5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</w:pPr>
      <w:r w:rsidRPr="006226B5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pt-BR"/>
        </w:rPr>
        <w:t>U.S. Santa Fé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lastRenderedPageBreak/>
        <w:t xml:space="preserve">Endereço: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Rua Albino Sena Dutra, S/N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Horário de Atendimento: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7h às 16h, de segunda a sexta-feira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Programas: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Sisprenatal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Saúde da Criança, Saúde da Mulher, Suplemento de Ferro e Acompanhamento do Bolsa Família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Telefone: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3346-6564 / 3346-6575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6226B5" w:rsidRPr="006226B5" w:rsidRDefault="006226B5" w:rsidP="006226B5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</w:pPr>
      <w:r w:rsidRPr="006226B5"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  <w:t>U.S. Santana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Endereço: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Rua A, S/N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Horário de Atendimento: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7h às 16h – segunda a sexta-feira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Programas: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Sisprenatal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Suplemento de Ferro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Telefone: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3346-6553 / 3045-2838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6226B5" w:rsidRPr="006226B5" w:rsidRDefault="006226B5" w:rsidP="006226B5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</w:pPr>
      <w:r w:rsidRPr="006226B5"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  <w:t>U.S. São Francisco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Endereço: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Rua Edson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Bonadiman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S/N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Horário de Atendimento: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7h às 16h, de segunda a sexta-feira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Programas: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Sisprenatal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Saúde da Mulher e Acompanhamento do Bolsa Família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Telefone: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3336-1221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6226B5" w:rsidRPr="006226B5" w:rsidRDefault="006226B5" w:rsidP="006226B5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</w:pPr>
      <w:r w:rsidRPr="006226B5"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  <w:t>U.S. São Geraldo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Endereço: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Rua Turmalina, S/N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Horário de Atendimento: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7h às 16h, de segunda a sexta-feira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Programas: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Sisprenatal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Planejamento Familiar, Saúde da Mulher, Suplemento de Ferro, Acompanhamento do Bolsa Família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Telefone: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3346-6556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6226B5" w:rsidRPr="006226B5" w:rsidRDefault="006226B5" w:rsidP="006226B5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</w:pPr>
      <w:r w:rsidRPr="006226B5"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  <w:t xml:space="preserve">U.S. </w:t>
      </w:r>
      <w:proofErr w:type="spellStart"/>
      <w:r w:rsidRPr="006226B5"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  <w:t>Sotelândia</w:t>
      </w:r>
      <w:proofErr w:type="spellEnd"/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Endereço: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Rua Fernando Antônio, S/N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Horário de Atendimento: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7h às 16h, de segunda a sexta-feira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Programas: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Sisprenatal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Saúde da Criança, Saúde da Mulher, Suplemento de Ferro e Acompanhamento do Bolsa Família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Telefone: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3346-6555 / 3326-3079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6226B5" w:rsidRPr="006226B5" w:rsidRDefault="006226B5" w:rsidP="006226B5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</w:pPr>
      <w:r w:rsidRPr="006226B5"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  <w:t>U.S. Valparaíso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Endereço: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Rua Marechal Floriano S/N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Horário de Atendimento: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7h às 16h, de segunda a sexta-feira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Programas: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Sisprenatal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Saúde da Criança, Saúde da Mulher, Acompanhamento do Bolsa Família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Telefone: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3316-8620 / 3316-4745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6226B5" w:rsidRPr="006226B5" w:rsidRDefault="006226B5" w:rsidP="006226B5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</w:pPr>
      <w:r w:rsidRPr="006226B5">
        <w:rPr>
          <w:rFonts w:ascii="Segoe UI" w:eastAsia="Times New Roman" w:hAnsi="Segoe UI" w:cs="Segoe UI"/>
          <w:color w:val="212529"/>
          <w:sz w:val="27"/>
          <w:szCs w:val="27"/>
          <w:lang w:eastAsia="pt-BR"/>
        </w:rPr>
        <w:t>U.S. Vila Graúna</w:t>
      </w:r>
    </w:p>
    <w:p w:rsidR="006226B5" w:rsidRPr="006226B5" w:rsidRDefault="006226B5" w:rsidP="006226B5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Endereço: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Rua Laurinda P. do Nascimento, S/N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Horário de Atendimento: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7h às 16h, de segunda a sexta-feira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Programas: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Sisprenatal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Agente Comunitário de Saúde (</w:t>
      </w:r>
      <w:proofErr w:type="spellStart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PACS</w:t>
      </w:r>
      <w:proofErr w:type="spellEnd"/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), Saúde da Criança, Saúde da Mulher, Suplemento de Ferro e Acompanhamento do Bolsa Família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r w:rsidRPr="006226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 xml:space="preserve">Telefone: </w:t>
      </w:r>
      <w:r w:rsidRPr="006226B5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3346-6547 / 3343-3896</w:t>
      </w:r>
    </w:p>
    <w:p w:rsidR="00454337" w:rsidRDefault="00454337">
      <w:bookmarkStart w:id="0" w:name="_GoBack"/>
      <w:bookmarkEnd w:id="0"/>
    </w:p>
    <w:sectPr w:rsidR="004543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B5"/>
    <w:rsid w:val="00454337"/>
    <w:rsid w:val="0062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2A54F-EBB7-4478-AFAF-FC18A2B7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226B5"/>
    <w:pPr>
      <w:spacing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226B5"/>
    <w:rPr>
      <w:rFonts w:ascii="Times New Roman" w:eastAsia="Times New Roman" w:hAnsi="Times New Roman" w:cs="Times New Roman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226B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1203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Tatiana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</cp:revision>
  <dcterms:created xsi:type="dcterms:W3CDTF">2019-04-28T16:23:00Z</dcterms:created>
  <dcterms:modified xsi:type="dcterms:W3CDTF">2019-04-28T16:24:00Z</dcterms:modified>
</cp:coreProperties>
</file>